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2982"/>
        <w:gridCol w:w="7917"/>
      </w:tblGrid>
      <w:tr w:rsidR="001C6BA1" w:rsidTr="005E2832">
        <w:trPr>
          <w:trHeight w:val="917"/>
        </w:trPr>
        <w:tc>
          <w:tcPr>
            <w:tcW w:w="2982" w:type="dxa"/>
          </w:tcPr>
          <w:p w:rsidR="001C6BA1" w:rsidRDefault="001C6BA1" w:rsidP="000B3752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3564F24" wp14:editId="4126CE40">
                  <wp:extent cx="1747157" cy="623521"/>
                  <wp:effectExtent l="0" t="0" r="571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868" cy="63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7" w:type="dxa"/>
          </w:tcPr>
          <w:p w:rsidR="001C6BA1" w:rsidRDefault="001C6BA1" w:rsidP="001C6BA1">
            <w:pPr>
              <w:jc w:val="center"/>
              <w:rPr>
                <w:rFonts w:ascii="Arial Narrow" w:hAnsi="Arial Narrow" w:cs="Arial"/>
                <w:b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Cs w:val="20"/>
                <w:lang w:val="en-US"/>
              </w:rPr>
              <w:t xml:space="preserve">                                                                              </w:t>
            </w:r>
            <w:r w:rsidR="005E2832" w:rsidRPr="008A777B">
              <w:rPr>
                <w:rFonts w:ascii="Arial Narrow" w:hAnsi="Arial Narrow" w:cs="Arial"/>
                <w:b/>
                <w:szCs w:val="20"/>
                <w:lang w:val="en-US"/>
              </w:rPr>
              <w:t xml:space="preserve">DATE: </w:t>
            </w:r>
            <w:r w:rsidR="005E2832" w:rsidRP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>Month  /</w:t>
            </w:r>
            <w:r w:rsid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 xml:space="preserve">  Date   </w:t>
            </w:r>
            <w:r w:rsidR="005E2832" w:rsidRP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 xml:space="preserve"> /</w:t>
            </w:r>
            <w:r w:rsid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 xml:space="preserve">  </w:t>
            </w:r>
            <w:r w:rsidR="005E2832" w:rsidRP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>Year</w:t>
            </w:r>
          </w:p>
          <w:p w:rsidR="001C6BA1" w:rsidRDefault="001C6BA1" w:rsidP="001C6BA1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:rsidR="001C6BA1" w:rsidRPr="008A777B" w:rsidRDefault="001C6BA1" w:rsidP="001C6BA1">
            <w:pPr>
              <w:jc w:val="both"/>
              <w:rPr>
                <w:rFonts w:ascii="Arial Narrow" w:hAnsi="Arial Narrow" w:cs="Arial"/>
                <w:b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Cs w:val="20"/>
                <w:lang w:val="en-US"/>
              </w:rPr>
              <w:t xml:space="preserve">NAME OF </w:t>
            </w:r>
            <w:r w:rsidR="005E2832">
              <w:rPr>
                <w:rFonts w:ascii="Arial Narrow" w:hAnsi="Arial Narrow" w:cs="Arial"/>
                <w:b/>
                <w:szCs w:val="20"/>
                <w:lang w:val="en-US"/>
              </w:rPr>
              <w:t xml:space="preserve">THE </w:t>
            </w:r>
            <w:r w:rsidR="00EF2DE2">
              <w:rPr>
                <w:rFonts w:ascii="Arial Narrow" w:hAnsi="Arial Narrow" w:cs="Arial"/>
                <w:b/>
                <w:szCs w:val="20"/>
                <w:lang w:val="en-US"/>
              </w:rPr>
              <w:t>SPA</w:t>
            </w:r>
            <w:r>
              <w:rPr>
                <w:rFonts w:ascii="Arial Narrow" w:hAnsi="Arial Narrow" w:cs="Arial"/>
                <w:b/>
                <w:szCs w:val="20"/>
                <w:lang w:val="en-US"/>
              </w:rPr>
              <w:t>: __________________</w:t>
            </w:r>
            <w:r w:rsidR="005E2832">
              <w:rPr>
                <w:rFonts w:ascii="Arial Narrow" w:hAnsi="Arial Narrow" w:cs="Arial"/>
                <w:b/>
                <w:szCs w:val="20"/>
                <w:lang w:val="en-US"/>
              </w:rPr>
              <w:t>______________________________</w:t>
            </w:r>
          </w:p>
          <w:p w:rsidR="001C6BA1" w:rsidRDefault="001C6BA1" w:rsidP="000B3752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</w:tc>
      </w:tr>
    </w:tbl>
    <w:p w:rsidR="007841A1" w:rsidRDefault="007841A1">
      <w:pPr>
        <w:rPr>
          <w:rFonts w:ascii="Arial Narrow" w:hAnsi="Arial Narrow" w:cs="Arial"/>
          <w:b/>
          <w:szCs w:val="20"/>
          <w:lang w:val="en-US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905"/>
        <w:gridCol w:w="731"/>
        <w:gridCol w:w="713"/>
        <w:gridCol w:w="731"/>
        <w:gridCol w:w="712"/>
        <w:gridCol w:w="732"/>
        <w:gridCol w:w="712"/>
        <w:gridCol w:w="770"/>
        <w:gridCol w:w="730"/>
        <w:gridCol w:w="712"/>
        <w:gridCol w:w="712"/>
        <w:gridCol w:w="869"/>
      </w:tblGrid>
      <w:tr w:rsidR="00383439" w:rsidRPr="00762A67" w:rsidTr="00B623F0">
        <w:trPr>
          <w:jc w:val="center"/>
        </w:trPr>
        <w:tc>
          <w:tcPr>
            <w:tcW w:w="10800" w:type="dxa"/>
            <w:gridSpan w:val="13"/>
            <w:shd w:val="clear" w:color="auto" w:fill="CCCCCC"/>
          </w:tcPr>
          <w:p w:rsidR="00383439" w:rsidRPr="00762A67" w:rsidRDefault="00383439" w:rsidP="00B623F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:rsidR="00383439" w:rsidRDefault="00EF2DE2" w:rsidP="00B623F0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SPA</w:t>
            </w:r>
            <w:r w:rsidR="00383439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 DAILY WATER TEST RECORDS</w:t>
            </w:r>
          </w:p>
          <w:p w:rsidR="00383439" w:rsidRPr="008B2049" w:rsidRDefault="00383439" w:rsidP="00B623F0">
            <w:pPr>
              <w:jc w:val="center"/>
              <w:rPr>
                <w:rFonts w:ascii="Arial Narrow" w:hAnsi="Arial Narrow" w:cs="Arial"/>
                <w:b/>
                <w:sz w:val="12"/>
                <w:szCs w:val="12"/>
                <w:lang w:val="en-US"/>
              </w:rPr>
            </w:pPr>
          </w:p>
          <w:p w:rsidR="00383439" w:rsidRPr="00BD7006" w:rsidRDefault="00383439" w:rsidP="00B623F0">
            <w:pPr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</w:pPr>
            <w:r w:rsidRPr="00BD7006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Time of testing: 30 minutes before pool opens and then every 2 hours or every 4 hours with automatic sensing device until the pool is closed</w:t>
            </w:r>
          </w:p>
          <w:p w:rsidR="00383439" w:rsidRPr="00762A67" w:rsidRDefault="00383439" w:rsidP="00B623F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383439" w:rsidRPr="00762A67" w:rsidTr="00B623F0">
        <w:trPr>
          <w:trHeight w:val="720"/>
          <w:jc w:val="center"/>
        </w:trPr>
        <w:tc>
          <w:tcPr>
            <w:tcW w:w="1771" w:type="dxa"/>
          </w:tcPr>
          <w:p w:rsidR="00383439" w:rsidRPr="00383439" w:rsidRDefault="00383439" w:rsidP="00B623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383439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Time of Day</w:t>
            </w:r>
          </w:p>
        </w:tc>
        <w:tc>
          <w:tcPr>
            <w:tcW w:w="905" w:type="dxa"/>
          </w:tcPr>
          <w:p w:rsidR="00383439" w:rsidRPr="00BD7006" w:rsidRDefault="00383439" w:rsidP="00B623F0">
            <w:pPr>
              <w:rPr>
                <w:rFonts w:ascii="Arial Narrow" w:hAnsi="Arial Narrow" w:cs="Arial"/>
                <w:b/>
                <w:color w:val="D9D9D9" w:themeColor="background1" w:themeShade="D9"/>
                <w:sz w:val="12"/>
                <w:szCs w:val="12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2"/>
                <w:szCs w:val="12"/>
                <w:lang w:val="en-US"/>
              </w:rPr>
              <w:t>½ hr. before opening</w:t>
            </w:r>
          </w:p>
          <w:p w:rsidR="00383439" w:rsidRPr="00BD7006" w:rsidRDefault="00383439" w:rsidP="00B623F0">
            <w:pPr>
              <w:rPr>
                <w:rFonts w:ascii="Arial Narrow" w:hAnsi="Arial Narrow" w:cs="Arial"/>
                <w:b/>
                <w:color w:val="D9D9D9" w:themeColor="background1" w:themeShade="D9"/>
                <w:sz w:val="12"/>
                <w:szCs w:val="12"/>
                <w:lang w:val="en-US"/>
              </w:rPr>
            </w:pPr>
          </w:p>
          <w:p w:rsidR="00383439" w:rsidRPr="00BD7006" w:rsidRDefault="00383439" w:rsidP="00B623F0">
            <w:pPr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1" w:type="dxa"/>
          </w:tcPr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3" w:type="dxa"/>
          </w:tcPr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1" w:type="dxa"/>
          </w:tcPr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2" w:type="dxa"/>
          </w:tcPr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70" w:type="dxa"/>
          </w:tcPr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0" w:type="dxa"/>
          </w:tcPr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869" w:type="dxa"/>
          </w:tcPr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Time</w:t>
            </w: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  <w:r w:rsidRPr="00BD7006"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  <w:t>am/pm</w:t>
            </w:r>
          </w:p>
        </w:tc>
      </w:tr>
      <w:tr w:rsidR="00383439" w:rsidRPr="00762A67" w:rsidTr="00B623F0">
        <w:trPr>
          <w:jc w:val="center"/>
        </w:trPr>
        <w:tc>
          <w:tcPr>
            <w:tcW w:w="1771" w:type="dxa"/>
            <w:shd w:val="clear" w:color="auto" w:fill="D9D9D9" w:themeFill="background1" w:themeFillShade="D9"/>
          </w:tcPr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Free Available Chlorine/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Total</w:t>
            </w: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Bromine 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383439" w:rsidRPr="00762A67" w:rsidTr="00B623F0">
        <w:trPr>
          <w:jc w:val="center"/>
        </w:trPr>
        <w:tc>
          <w:tcPr>
            <w:tcW w:w="1771" w:type="dxa"/>
          </w:tcPr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pH</w:t>
            </w:r>
          </w:p>
          <w:p w:rsidR="00383439" w:rsidRPr="00BD7006" w:rsidRDefault="007841A1" w:rsidP="00B623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(7.2-7.8)</w:t>
            </w:r>
          </w:p>
        </w:tc>
        <w:tc>
          <w:tcPr>
            <w:tcW w:w="905" w:type="dxa"/>
          </w:tcPr>
          <w:p w:rsidR="00383439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:rsidR="00383439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383439" w:rsidRPr="00762A67" w:rsidTr="00B623F0">
        <w:trPr>
          <w:jc w:val="center"/>
        </w:trPr>
        <w:tc>
          <w:tcPr>
            <w:tcW w:w="1771" w:type="dxa"/>
            <w:shd w:val="clear" w:color="auto" w:fill="D9D9D9" w:themeFill="background1" w:themeFillShade="D9"/>
          </w:tcPr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Alkalinity</w:t>
            </w:r>
          </w:p>
          <w:p w:rsidR="00383439" w:rsidRPr="00BD7006" w:rsidRDefault="007841A1" w:rsidP="00B623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7841A1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(80</w:t>
            </w:r>
            <w: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 xml:space="preserve">ppm </w:t>
            </w:r>
            <w:r w:rsidR="008D219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–</w:t>
            </w:r>
            <w: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r w:rsidRPr="007841A1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120ppm)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383439" w:rsidRPr="00762A67" w:rsidTr="00B623F0">
        <w:trPr>
          <w:jc w:val="center"/>
        </w:trPr>
        <w:tc>
          <w:tcPr>
            <w:tcW w:w="1771" w:type="dxa"/>
          </w:tcPr>
          <w:p w:rsidR="00EF2DE2" w:rsidRDefault="00EF2DE2" w:rsidP="00B623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:rsidR="00383439" w:rsidRPr="00BD7006" w:rsidRDefault="00383439" w:rsidP="00B623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Water clarity</w:t>
            </w:r>
          </w:p>
        </w:tc>
        <w:tc>
          <w:tcPr>
            <w:tcW w:w="905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383439" w:rsidRPr="00762A67" w:rsidTr="00EF2DE2">
        <w:trPr>
          <w:trHeight w:val="417"/>
          <w:jc w:val="center"/>
        </w:trPr>
        <w:tc>
          <w:tcPr>
            <w:tcW w:w="1771" w:type="dxa"/>
            <w:shd w:val="clear" w:color="auto" w:fill="D9D9D9" w:themeFill="background1" w:themeFillShade="D9"/>
          </w:tcPr>
          <w:p w:rsidR="00383439" w:rsidRPr="00BD7006" w:rsidRDefault="00EF2DE2" w:rsidP="00DA0A4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Water Temperature (Celsius or Fahrenheit)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:rsidR="00383439" w:rsidRPr="00762A67" w:rsidRDefault="00383439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EF2DE2" w:rsidRPr="00762A67" w:rsidTr="00EF2DE2">
        <w:trPr>
          <w:trHeight w:val="417"/>
          <w:jc w:val="center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</w:tcPr>
          <w:p w:rsidR="00EF2DE2" w:rsidRPr="00BD7006" w:rsidRDefault="00EF2DE2" w:rsidP="00DA0A4C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Operator’s Initials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EF2DE2" w:rsidRPr="00762A67" w:rsidRDefault="00EF2DE2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:rsidR="00EF2DE2" w:rsidRPr="00762A67" w:rsidRDefault="00EF2DE2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EF2DE2" w:rsidRPr="00762A67" w:rsidRDefault="00EF2DE2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:rsidR="00EF2DE2" w:rsidRPr="00762A67" w:rsidRDefault="00EF2DE2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:rsidR="00EF2DE2" w:rsidRPr="00762A67" w:rsidRDefault="00EF2DE2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</w:tcPr>
          <w:p w:rsidR="00EF2DE2" w:rsidRPr="00762A67" w:rsidRDefault="00EF2DE2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:rsidR="00EF2DE2" w:rsidRPr="00762A67" w:rsidRDefault="00EF2DE2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:rsidR="00EF2DE2" w:rsidRPr="00762A67" w:rsidRDefault="00EF2DE2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:rsidR="00EF2DE2" w:rsidRPr="00762A67" w:rsidRDefault="00EF2DE2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:rsidR="00EF2DE2" w:rsidRPr="00762A67" w:rsidRDefault="00EF2DE2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:rsidR="00EF2DE2" w:rsidRPr="00762A67" w:rsidRDefault="00EF2DE2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:rsidR="00EF2DE2" w:rsidRPr="00762A67" w:rsidRDefault="00EF2DE2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</w:tbl>
    <w:p w:rsidR="00EF2DE2" w:rsidRDefault="00A60A0B" w:rsidP="00EF2DE2">
      <w:pPr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</w:pPr>
      <w:r w:rsidRPr="007D2CDC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>*</w:t>
      </w:r>
      <w:r w:rsidR="00EF2DE2" w:rsidRPr="00EF2DE2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 xml:space="preserve"> </w:t>
      </w:r>
      <w:r w:rsidR="00EF2DE2" w:rsidRPr="007D2CDC">
        <w:rPr>
          <w:rFonts w:ascii="Arial Narrow" w:hAnsi="Arial Narrow" w:cs="Arial"/>
          <w:b/>
          <w:color w:val="A6A6A6" w:themeColor="background1" w:themeShade="A6"/>
          <w:sz w:val="20"/>
          <w:szCs w:val="20"/>
          <w:lang w:val="en-US"/>
        </w:rPr>
        <w:t>Spa Free Available Chlorine should be 5-10ppm, Total Bromine 5-10ppm</w:t>
      </w:r>
    </w:p>
    <w:p w:rsidR="00983DA7" w:rsidRPr="007D2CDC" w:rsidRDefault="00983DA7">
      <w:pPr>
        <w:rPr>
          <w:color w:val="A6A6A6" w:themeColor="background1" w:themeShade="A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2420"/>
        <w:gridCol w:w="2128"/>
        <w:gridCol w:w="1306"/>
      </w:tblGrid>
      <w:tr w:rsidR="008B2049" w:rsidRPr="00762A67" w:rsidTr="00446DE2">
        <w:trPr>
          <w:jc w:val="center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2049" w:rsidRPr="00BD7006" w:rsidRDefault="00EF2DE2" w:rsidP="008B2049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SPA</w:t>
            </w:r>
            <w:r w:rsidR="00D11935" w:rsidRP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 DAILY RECORDS</w:t>
            </w:r>
          </w:p>
          <w:p w:rsidR="008B2049" w:rsidRPr="00762A67" w:rsidRDefault="008B2049" w:rsidP="000036B4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36122B" w:rsidRPr="00762A67" w:rsidTr="006D2FBA">
        <w:trPr>
          <w:trHeight w:val="42"/>
          <w:jc w:val="center"/>
        </w:trPr>
        <w:tc>
          <w:tcPr>
            <w:tcW w:w="4946" w:type="dxa"/>
            <w:vMerge w:val="restart"/>
          </w:tcPr>
          <w:p w:rsidR="0036122B" w:rsidRDefault="0036122B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:rsidR="0036122B" w:rsidRPr="00DA0A4C" w:rsidRDefault="0036122B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Records of any emergency</w:t>
            </w:r>
            <w:r w:rsidRPr="00CE3AAF">
              <w:rPr>
                <w:rFonts w:ascii="Arial Narrow" w:hAnsi="Arial Narrow" w:cs="Arial"/>
                <w:sz w:val="20"/>
                <w:szCs w:val="20"/>
                <w:lang w:val="en-US"/>
              </w:rPr>
              <w:t>:</w:t>
            </w:r>
            <w:r w:rsidRPr="00762A6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</w:t>
            </w:r>
          </w:p>
          <w:p w:rsidR="0036122B" w:rsidRPr="00DA0A4C" w:rsidRDefault="0036122B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:rsidR="0036122B" w:rsidRPr="00DA0A4C" w:rsidRDefault="0036122B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:rsidR="0036122B" w:rsidRPr="00DA0A4C" w:rsidRDefault="0036122B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:rsidR="0036122B" w:rsidRDefault="0036122B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:rsidR="0036122B" w:rsidRDefault="0036122B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:rsidR="0036122B" w:rsidRDefault="0036122B" w:rsidP="0036122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:rsidR="0036122B" w:rsidRDefault="0036122B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:rsidR="0036122B" w:rsidRDefault="0036122B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:rsidR="0036122B" w:rsidRPr="00DA0A4C" w:rsidRDefault="0036122B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Rescue equipment breakdown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:______________________</w:t>
            </w:r>
          </w:p>
          <w:p w:rsidR="0036122B" w:rsidRPr="00DA0A4C" w:rsidRDefault="0036122B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:rsidR="0036122B" w:rsidRPr="00DA0A4C" w:rsidRDefault="0036122B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:rsidR="0036122B" w:rsidRPr="00DA0A4C" w:rsidRDefault="0036122B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:rsidR="0036122B" w:rsidRDefault="0036122B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:rsidR="0036122B" w:rsidRDefault="0036122B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:rsidR="0036122B" w:rsidRPr="00DA0A4C" w:rsidRDefault="0036122B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Back washing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:______________________________________</w:t>
            </w:r>
          </w:p>
          <w:p w:rsidR="0036122B" w:rsidRPr="00DA0A4C" w:rsidRDefault="0036122B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:rsidR="0036122B" w:rsidRPr="00DA0A4C" w:rsidRDefault="0036122B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:rsidR="0036122B" w:rsidRPr="00DA0A4C" w:rsidRDefault="0036122B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:rsidR="0036122B" w:rsidRPr="00DA0A4C" w:rsidRDefault="0036122B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:rsidR="0036122B" w:rsidRDefault="0036122B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:rsidR="0036122B" w:rsidRPr="00DA0A4C" w:rsidRDefault="0036122B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Cs w:val="20"/>
                <w:lang w:val="en-US"/>
              </w:rPr>
              <w:t xml:space="preserve">Cleaning, etc.: 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</w:t>
            </w:r>
          </w:p>
          <w:p w:rsidR="0036122B" w:rsidRPr="00DA0A4C" w:rsidRDefault="0036122B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:rsidR="0036122B" w:rsidRPr="00DA0A4C" w:rsidRDefault="0036122B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:rsidR="0036122B" w:rsidRDefault="0036122B" w:rsidP="00EF2DE2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:rsidR="0036122B" w:rsidRPr="00DA0A4C" w:rsidRDefault="0036122B" w:rsidP="00EF2DE2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:rsidR="0036122B" w:rsidRPr="00762A67" w:rsidRDefault="0036122B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shd w:val="clear" w:color="auto" w:fill="000000" w:themeFill="text1"/>
            <w:vAlign w:val="center"/>
          </w:tcPr>
          <w:p w:rsidR="0036122B" w:rsidRPr="00F143AF" w:rsidRDefault="0036122B" w:rsidP="00CE3AAF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NAME OF TEST</w:t>
            </w:r>
          </w:p>
        </w:tc>
        <w:tc>
          <w:tcPr>
            <w:tcW w:w="2128" w:type="dxa"/>
            <w:shd w:val="clear" w:color="auto" w:fill="000000" w:themeFill="text1"/>
            <w:vAlign w:val="center"/>
          </w:tcPr>
          <w:p w:rsidR="0036122B" w:rsidRPr="00F143AF" w:rsidRDefault="0036122B" w:rsidP="00F143AF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PARAMETERS</w:t>
            </w:r>
          </w:p>
        </w:tc>
        <w:tc>
          <w:tcPr>
            <w:tcW w:w="1306" w:type="dxa"/>
            <w:shd w:val="clear" w:color="auto" w:fill="000000" w:themeFill="text1"/>
            <w:vAlign w:val="center"/>
          </w:tcPr>
          <w:p w:rsidR="0036122B" w:rsidRPr="00F143AF" w:rsidRDefault="0036122B" w:rsidP="00F143AF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143AF">
              <w:rPr>
                <w:rFonts w:ascii="Arial Narrow" w:hAnsi="Arial Narrow"/>
                <w:b/>
                <w:sz w:val="20"/>
                <w:szCs w:val="20"/>
                <w:lang w:val="en-US"/>
              </w:rPr>
              <w:t>OPERATOR’S INITIALS</w:t>
            </w:r>
          </w:p>
        </w:tc>
      </w:tr>
      <w:tr w:rsidR="0036122B" w:rsidRPr="00762A67" w:rsidTr="006D2FBA">
        <w:trPr>
          <w:trHeight w:val="42"/>
          <w:jc w:val="center"/>
        </w:trPr>
        <w:tc>
          <w:tcPr>
            <w:tcW w:w="4946" w:type="dxa"/>
            <w:vMerge/>
          </w:tcPr>
          <w:p w:rsidR="0036122B" w:rsidRPr="00762A67" w:rsidRDefault="0036122B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shd w:val="clear" w:color="auto" w:fill="auto"/>
          </w:tcPr>
          <w:p w:rsidR="0036122B" w:rsidRDefault="0036122B" w:rsidP="006D0B43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p w:rsidR="0036122B" w:rsidRDefault="0036122B" w:rsidP="006D0B43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143AF">
              <w:rPr>
                <w:rFonts w:ascii="Arial Narrow" w:hAnsi="Arial Narrow"/>
                <w:b/>
                <w:sz w:val="20"/>
                <w:szCs w:val="20"/>
                <w:lang w:val="en-US"/>
              </w:rPr>
              <w:t>Number of Bathers</w:t>
            </w:r>
          </w:p>
          <w:p w:rsidR="0036122B" w:rsidRPr="006D0B43" w:rsidRDefault="0036122B" w:rsidP="006D0B43"/>
        </w:tc>
        <w:tc>
          <w:tcPr>
            <w:tcW w:w="2128" w:type="dxa"/>
            <w:shd w:val="clear" w:color="auto" w:fill="auto"/>
          </w:tcPr>
          <w:p w:rsidR="0036122B" w:rsidRDefault="0036122B" w:rsidP="006D0B43">
            <w:pPr>
              <w:rPr>
                <w:rFonts w:ascii="Arial" w:hAnsi="Arial" w:cs="Arial"/>
                <w:sz w:val="20"/>
                <w:szCs w:val="20"/>
              </w:rPr>
            </w:pPr>
          </w:p>
          <w:p w:rsidR="0036122B" w:rsidRPr="00730A54" w:rsidRDefault="0036122B" w:rsidP="006D0B43">
            <w:pPr>
              <w:rPr>
                <w:rFonts w:ascii="Arial" w:hAnsi="Arial" w:cs="Arial"/>
                <w:sz w:val="20"/>
                <w:szCs w:val="20"/>
              </w:rPr>
            </w:pPr>
            <w:r w:rsidRPr="00730A54">
              <w:rPr>
                <w:rFonts w:ascii="Arial" w:hAnsi="Arial" w:cs="Arial"/>
                <w:sz w:val="20"/>
                <w:szCs w:val="20"/>
              </w:rPr>
              <w:t>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A54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306" w:type="dxa"/>
            <w:shd w:val="clear" w:color="auto" w:fill="auto"/>
          </w:tcPr>
          <w:p w:rsidR="0036122B" w:rsidRPr="006D0B43" w:rsidRDefault="0036122B" w:rsidP="006D0B43"/>
        </w:tc>
      </w:tr>
      <w:tr w:rsidR="0036122B" w:rsidRPr="00762A67" w:rsidTr="006D2FBA">
        <w:trPr>
          <w:trHeight w:val="42"/>
          <w:jc w:val="center"/>
        </w:trPr>
        <w:tc>
          <w:tcPr>
            <w:tcW w:w="4946" w:type="dxa"/>
            <w:vMerge/>
          </w:tcPr>
          <w:p w:rsidR="0036122B" w:rsidRPr="00762A67" w:rsidRDefault="0036122B" w:rsidP="006D2FBA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20" w:type="dxa"/>
            <w:shd w:val="clear" w:color="auto" w:fill="CCCCCC"/>
          </w:tcPr>
          <w:p w:rsidR="0036122B" w:rsidRDefault="0036122B" w:rsidP="006D2FBA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Emergency stop button</w:t>
            </w:r>
            <w:r w:rsidR="00A77587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</w:p>
          <w:p w:rsidR="0036122B" w:rsidRPr="00762A67" w:rsidRDefault="0036122B" w:rsidP="006D2FBA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2128" w:type="dxa"/>
            <w:shd w:val="clear" w:color="auto" w:fill="CCCCCC"/>
          </w:tcPr>
          <w:p w:rsidR="0036122B" w:rsidRDefault="0036122B" w:rsidP="006D2FBA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0A54">
              <w:rPr>
                <w:rFonts w:ascii="Arial" w:hAnsi="Arial" w:cs="Arial"/>
                <w:sz w:val="20"/>
                <w:szCs w:val="20"/>
                <w:lang w:val="en-US"/>
              </w:rPr>
              <w:t>Working/</w:t>
            </w:r>
          </w:p>
          <w:p w:rsidR="0036122B" w:rsidRDefault="0036122B" w:rsidP="006D2FBA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6122B" w:rsidRDefault="0036122B" w:rsidP="006D2FBA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0A54">
              <w:rPr>
                <w:rFonts w:ascii="Arial" w:hAnsi="Arial" w:cs="Arial"/>
                <w:sz w:val="20"/>
                <w:szCs w:val="20"/>
                <w:lang w:val="en-US"/>
              </w:rPr>
              <w:t>Not working</w:t>
            </w:r>
          </w:p>
          <w:p w:rsidR="0036122B" w:rsidRPr="00730A54" w:rsidRDefault="0036122B" w:rsidP="006D2F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shd w:val="clear" w:color="auto" w:fill="CCCCCC"/>
          </w:tcPr>
          <w:p w:rsidR="0036122B" w:rsidRPr="00F143AF" w:rsidRDefault="0036122B" w:rsidP="006D2FBA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36122B" w:rsidRPr="00762A67" w:rsidTr="006D2FBA">
        <w:trPr>
          <w:trHeight w:val="498"/>
          <w:jc w:val="center"/>
        </w:trPr>
        <w:tc>
          <w:tcPr>
            <w:tcW w:w="4946" w:type="dxa"/>
            <w:vMerge/>
          </w:tcPr>
          <w:p w:rsidR="0036122B" w:rsidRPr="00762A67" w:rsidRDefault="0036122B" w:rsidP="006D2FBA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:rsidR="0036122B" w:rsidRDefault="0036122B" w:rsidP="006D2FBA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762A6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Water Meter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r</w:t>
            </w:r>
            <w:r w:rsidRPr="00762A6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eadings</w:t>
            </w:r>
          </w:p>
          <w:p w:rsidR="0036122B" w:rsidRPr="00762A67" w:rsidRDefault="0036122B" w:rsidP="006D2FBA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36122B" w:rsidRPr="00730A54" w:rsidRDefault="0036122B" w:rsidP="006D2F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36122B" w:rsidRPr="00762A67" w:rsidRDefault="0036122B" w:rsidP="006D2FBA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36122B" w:rsidRPr="00762A67" w:rsidTr="006D2FBA">
        <w:trPr>
          <w:jc w:val="center"/>
        </w:trPr>
        <w:tc>
          <w:tcPr>
            <w:tcW w:w="4946" w:type="dxa"/>
            <w:vMerge/>
          </w:tcPr>
          <w:p w:rsidR="0036122B" w:rsidRPr="00762A67" w:rsidRDefault="0036122B" w:rsidP="006D2FBA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420" w:type="dxa"/>
            <w:shd w:val="clear" w:color="auto" w:fill="CCCCCC"/>
          </w:tcPr>
          <w:p w:rsidR="0036122B" w:rsidRPr="008A777B" w:rsidRDefault="0036122B" w:rsidP="006D2FBA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Chemical adde</w:t>
            </w:r>
            <w:bookmarkStart w:id="0" w:name="_GoBack"/>
            <w:bookmarkEnd w:id="0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 manually</w:t>
            </w:r>
          </w:p>
        </w:tc>
        <w:tc>
          <w:tcPr>
            <w:tcW w:w="2128" w:type="dxa"/>
            <w:shd w:val="clear" w:color="auto" w:fill="CCCCCC"/>
          </w:tcPr>
          <w:p w:rsidR="0036122B" w:rsidRDefault="0036122B" w:rsidP="006D2F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Type =</w:t>
            </w:r>
          </w:p>
          <w:p w:rsidR="0036122B" w:rsidRDefault="0036122B" w:rsidP="006D2F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6122B" w:rsidRDefault="0036122B" w:rsidP="006D2F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Amount = </w:t>
            </w:r>
          </w:p>
          <w:p w:rsidR="0036122B" w:rsidRPr="00730A54" w:rsidRDefault="0036122B" w:rsidP="006D2F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shd w:val="clear" w:color="auto" w:fill="CCCCCC"/>
          </w:tcPr>
          <w:p w:rsidR="0036122B" w:rsidRPr="00F143AF" w:rsidRDefault="0036122B" w:rsidP="006D2FBA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36122B" w:rsidRPr="00762A67" w:rsidTr="006D2FBA">
        <w:trPr>
          <w:trHeight w:val="382"/>
          <w:jc w:val="center"/>
        </w:trPr>
        <w:tc>
          <w:tcPr>
            <w:tcW w:w="4946" w:type="dxa"/>
            <w:vMerge/>
          </w:tcPr>
          <w:p w:rsidR="0036122B" w:rsidRPr="00762A67" w:rsidRDefault="0036122B" w:rsidP="006D2FBA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:rsidR="0036122B" w:rsidRPr="00762A67" w:rsidRDefault="0036122B" w:rsidP="006D2FBA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38343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Ground current leakage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and deionizing device (if applicable)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36122B" w:rsidRDefault="0036122B" w:rsidP="006D2FBA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0A54">
              <w:rPr>
                <w:rFonts w:ascii="Arial" w:hAnsi="Arial" w:cs="Arial"/>
                <w:sz w:val="20"/>
                <w:szCs w:val="20"/>
                <w:lang w:val="en-US"/>
              </w:rPr>
              <w:t>Working/</w:t>
            </w:r>
          </w:p>
          <w:p w:rsidR="0036122B" w:rsidRDefault="0036122B" w:rsidP="006D2FBA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6122B" w:rsidRPr="00730A54" w:rsidRDefault="0036122B" w:rsidP="006D2FBA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0A54">
              <w:rPr>
                <w:rFonts w:ascii="Arial" w:hAnsi="Arial" w:cs="Arial"/>
                <w:sz w:val="20"/>
                <w:szCs w:val="20"/>
                <w:lang w:val="en-US"/>
              </w:rPr>
              <w:t>Not working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36122B" w:rsidRPr="008A777B" w:rsidRDefault="0036122B" w:rsidP="006D2FBA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36122B" w:rsidRPr="00762A67" w:rsidTr="006D2FBA">
        <w:trPr>
          <w:jc w:val="center"/>
        </w:trPr>
        <w:tc>
          <w:tcPr>
            <w:tcW w:w="4946" w:type="dxa"/>
            <w:vMerge/>
          </w:tcPr>
          <w:p w:rsidR="0036122B" w:rsidRPr="00762A67" w:rsidRDefault="0036122B" w:rsidP="006D2FBA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420" w:type="dxa"/>
            <w:shd w:val="clear" w:color="auto" w:fill="CCCCCC"/>
          </w:tcPr>
          <w:p w:rsidR="0036122B" w:rsidRDefault="0036122B" w:rsidP="006D2FB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50B85">
              <w:rPr>
                <w:rFonts w:ascii="Arial Narrow" w:hAnsi="Arial Narrow" w:cs="Arial"/>
                <w:b/>
                <w:bCs/>
                <w:sz w:val="20"/>
                <w:szCs w:val="20"/>
              </w:rPr>
              <w:t>Spa Tank Drained/Inspected/Refilled</w:t>
            </w:r>
          </w:p>
          <w:p w:rsidR="0036122B" w:rsidRPr="00762A67" w:rsidRDefault="0036122B" w:rsidP="006D2FBA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shd w:val="clear" w:color="auto" w:fill="CCCCCC"/>
          </w:tcPr>
          <w:p w:rsidR="0036122B" w:rsidRPr="00730A54" w:rsidRDefault="0036122B" w:rsidP="006D2FBA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shd w:val="clear" w:color="auto" w:fill="CCCCCC"/>
          </w:tcPr>
          <w:p w:rsidR="0036122B" w:rsidRPr="00F143AF" w:rsidRDefault="0036122B" w:rsidP="006D2FBA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36122B" w:rsidRPr="00762A67" w:rsidTr="006D2FBA">
        <w:trPr>
          <w:jc w:val="center"/>
        </w:trPr>
        <w:tc>
          <w:tcPr>
            <w:tcW w:w="4946" w:type="dxa"/>
            <w:vMerge/>
          </w:tcPr>
          <w:p w:rsidR="0036122B" w:rsidRPr="00762A67" w:rsidRDefault="0036122B" w:rsidP="006D2FBA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420" w:type="dxa"/>
            <w:shd w:val="clear" w:color="auto" w:fill="auto"/>
          </w:tcPr>
          <w:p w:rsidR="0036122B" w:rsidRDefault="0036122B" w:rsidP="006D2FBA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Emergency telephone (not mandatory and is recommended)</w:t>
            </w:r>
          </w:p>
        </w:tc>
        <w:tc>
          <w:tcPr>
            <w:tcW w:w="2128" w:type="dxa"/>
            <w:shd w:val="clear" w:color="auto" w:fill="auto"/>
          </w:tcPr>
          <w:p w:rsidR="0036122B" w:rsidRDefault="0036122B" w:rsidP="006D2F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Operational</w:t>
            </w:r>
            <w:r w:rsidRPr="00730A5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  <w:p w:rsidR="0036122B" w:rsidRDefault="0036122B" w:rsidP="006D2F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6122B" w:rsidRDefault="0036122B" w:rsidP="006D2F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0A54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operational</w:t>
            </w:r>
          </w:p>
          <w:p w:rsidR="0036122B" w:rsidRPr="00730A54" w:rsidRDefault="0036122B" w:rsidP="006D2FBA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shd w:val="clear" w:color="auto" w:fill="auto"/>
          </w:tcPr>
          <w:p w:rsidR="0036122B" w:rsidRPr="00F143AF" w:rsidRDefault="0036122B" w:rsidP="006D2FBA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36122B" w:rsidRPr="00762A67" w:rsidTr="006D2FBA">
        <w:trPr>
          <w:jc w:val="center"/>
        </w:trPr>
        <w:tc>
          <w:tcPr>
            <w:tcW w:w="4946" w:type="dxa"/>
            <w:vMerge/>
          </w:tcPr>
          <w:p w:rsidR="0036122B" w:rsidRPr="00762A67" w:rsidRDefault="0036122B" w:rsidP="006D2FBA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36122B" w:rsidRDefault="0036122B" w:rsidP="006D2FB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ORP reading</w:t>
            </w:r>
          </w:p>
          <w:p w:rsidR="0036122B" w:rsidRDefault="0036122B" w:rsidP="006D2FB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(if applicable, and recommended)</w:t>
            </w:r>
          </w:p>
        </w:tc>
        <w:tc>
          <w:tcPr>
            <w:tcW w:w="2128" w:type="dxa"/>
            <w:shd w:val="clear" w:color="auto" w:fill="D9D9D9" w:themeFill="background1" w:themeFillShade="D9"/>
          </w:tcPr>
          <w:p w:rsidR="0036122B" w:rsidRDefault="0036122B" w:rsidP="006D2FBA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6122B" w:rsidRPr="006D2FBA" w:rsidRDefault="0036122B" w:rsidP="006D2FBA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6D2FBA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600 to 900 mV</w:t>
            </w:r>
          </w:p>
          <w:p w:rsidR="0036122B" w:rsidRPr="00BD7006" w:rsidRDefault="0036122B" w:rsidP="006D2FBA">
            <w:pPr>
              <w:jc w:val="center"/>
              <w:rPr>
                <w:rFonts w:ascii="Arial Narrow" w:hAnsi="Arial Narrow" w:cs="Arial"/>
                <w:b/>
                <w:color w:val="D9D9D9" w:themeColor="background1" w:themeShade="D9"/>
                <w:sz w:val="16"/>
                <w:szCs w:val="16"/>
                <w:lang w:val="en-US"/>
              </w:rPr>
            </w:pPr>
          </w:p>
          <w:p w:rsidR="0036122B" w:rsidRDefault="0036122B" w:rsidP="006D2FBA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</w:tcPr>
          <w:p w:rsidR="0036122B" w:rsidRPr="00F143AF" w:rsidRDefault="0036122B" w:rsidP="006D2FBA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</w:tbl>
    <w:p w:rsidR="00EF2DE2" w:rsidRDefault="00EF2DE2">
      <w:pPr>
        <w:rPr>
          <w:sz w:val="16"/>
          <w:szCs w:val="16"/>
        </w:rPr>
      </w:pPr>
    </w:p>
    <w:p w:rsidR="008A777B" w:rsidRDefault="005E2832">
      <w:r>
        <w:rPr>
          <w:sz w:val="16"/>
          <w:szCs w:val="16"/>
        </w:rPr>
        <w:t xml:space="preserve">Last Updated: </w:t>
      </w:r>
      <w:r w:rsidR="00880E2D">
        <w:rPr>
          <w:sz w:val="16"/>
          <w:szCs w:val="16"/>
        </w:rPr>
        <w:t>Dec</w:t>
      </w:r>
      <w:r>
        <w:rPr>
          <w:sz w:val="16"/>
          <w:szCs w:val="16"/>
        </w:rPr>
        <w:t xml:space="preserve"> 2022</w:t>
      </w:r>
    </w:p>
    <w:sectPr w:rsidR="008A777B" w:rsidSect="00EF2DE2">
      <w:pgSz w:w="12240" w:h="15840"/>
      <w:pgMar w:top="284" w:right="616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BE"/>
    <w:rsid w:val="000728F3"/>
    <w:rsid w:val="00083755"/>
    <w:rsid w:val="001134BE"/>
    <w:rsid w:val="00150B85"/>
    <w:rsid w:val="00166A42"/>
    <w:rsid w:val="00181B5E"/>
    <w:rsid w:val="001C6BA1"/>
    <w:rsid w:val="0023178C"/>
    <w:rsid w:val="002C329B"/>
    <w:rsid w:val="0036122B"/>
    <w:rsid w:val="00383439"/>
    <w:rsid w:val="003A71C7"/>
    <w:rsid w:val="00424625"/>
    <w:rsid w:val="00435B01"/>
    <w:rsid w:val="00446DE2"/>
    <w:rsid w:val="00470C49"/>
    <w:rsid w:val="005551A6"/>
    <w:rsid w:val="005B164E"/>
    <w:rsid w:val="005E2832"/>
    <w:rsid w:val="00623377"/>
    <w:rsid w:val="00642E7E"/>
    <w:rsid w:val="00671F68"/>
    <w:rsid w:val="006D0B43"/>
    <w:rsid w:val="006D2FBA"/>
    <w:rsid w:val="0071314F"/>
    <w:rsid w:val="00730A54"/>
    <w:rsid w:val="007841A1"/>
    <w:rsid w:val="007853F9"/>
    <w:rsid w:val="007D2CDC"/>
    <w:rsid w:val="00880E2D"/>
    <w:rsid w:val="00883EB8"/>
    <w:rsid w:val="008A777B"/>
    <w:rsid w:val="008B2049"/>
    <w:rsid w:val="008D219C"/>
    <w:rsid w:val="00983DA7"/>
    <w:rsid w:val="009A3288"/>
    <w:rsid w:val="00A04692"/>
    <w:rsid w:val="00A60A0B"/>
    <w:rsid w:val="00A72438"/>
    <w:rsid w:val="00A77587"/>
    <w:rsid w:val="00A934C7"/>
    <w:rsid w:val="00BD7006"/>
    <w:rsid w:val="00C424FB"/>
    <w:rsid w:val="00CE3AAF"/>
    <w:rsid w:val="00D11935"/>
    <w:rsid w:val="00DA0A4C"/>
    <w:rsid w:val="00DA799D"/>
    <w:rsid w:val="00E059AE"/>
    <w:rsid w:val="00EF20C8"/>
    <w:rsid w:val="00EF25F8"/>
    <w:rsid w:val="00EF2DE2"/>
    <w:rsid w:val="00F143AF"/>
    <w:rsid w:val="00FC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499E"/>
  <w15:docId w15:val="{5159DEA2-91F6-40D1-9AC1-7267D708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1C7"/>
    <w:rPr>
      <w:rFonts w:ascii="Segoe UI" w:eastAsia="Times New Roman" w:hAnsi="Segoe UI" w:cs="Segoe UI"/>
      <w:sz w:val="18"/>
      <w:szCs w:val="18"/>
      <w:lang w:val="en-CA" w:eastAsia="en-CA"/>
    </w:rPr>
  </w:style>
  <w:style w:type="paragraph" w:customStyle="1" w:styleId="Default">
    <w:name w:val="Default"/>
    <w:rsid w:val="005E28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5427D-A5D3-4BB5-AAE6-FF4118CB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WECHU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Tan</dc:creator>
  <cp:lastModifiedBy>Manjinder Bamotra</cp:lastModifiedBy>
  <cp:revision>2</cp:revision>
  <cp:lastPrinted>2018-08-24T19:41:00Z</cp:lastPrinted>
  <dcterms:created xsi:type="dcterms:W3CDTF">2022-12-14T16:10:00Z</dcterms:created>
  <dcterms:modified xsi:type="dcterms:W3CDTF">2022-12-14T16:10:00Z</dcterms:modified>
</cp:coreProperties>
</file>