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AF" w:rsidRPr="008C3E39" w:rsidRDefault="00924AC8" w:rsidP="004D4EAF">
      <w:pPr>
        <w:rPr>
          <w:sz w:val="36"/>
          <w:szCs w:val="28"/>
          <w:u w:val="single"/>
        </w:rPr>
      </w:pPr>
      <w:r>
        <w:rPr>
          <w:sz w:val="36"/>
          <w:szCs w:val="28"/>
          <w:u w:val="single"/>
        </w:rPr>
        <w:t>Invasive Procedures</w:t>
      </w:r>
      <w:r w:rsidR="0003217A">
        <w:rPr>
          <w:sz w:val="36"/>
          <w:szCs w:val="28"/>
          <w:u w:val="single"/>
        </w:rPr>
        <w:t xml:space="preserve"> Record</w:t>
      </w:r>
      <w:r w:rsidR="001B1F61">
        <w:rPr>
          <w:sz w:val="36"/>
          <w:szCs w:val="28"/>
          <w:u w:val="single"/>
        </w:rPr>
        <w:t>s for Personal Service Settings</w:t>
      </w:r>
    </w:p>
    <w:p w:rsidR="004D4EAF" w:rsidRPr="008C3E39" w:rsidRDefault="008C3E39" w:rsidP="004D4EAF">
      <w:pPr>
        <w:rPr>
          <w:sz w:val="24"/>
          <w:szCs w:val="24"/>
        </w:rPr>
      </w:pPr>
      <w:r w:rsidRPr="008C3E39">
        <w:rPr>
          <w:i/>
          <w:sz w:val="24"/>
          <w:szCs w:val="24"/>
        </w:rPr>
        <w:t>Ontario Regulation 136/18 Personal Service Settings</w:t>
      </w:r>
      <w:r w:rsidRPr="008C3E39">
        <w:rPr>
          <w:sz w:val="24"/>
          <w:szCs w:val="24"/>
        </w:rPr>
        <w:t xml:space="preserve"> states that owners/o</w:t>
      </w:r>
      <w:r w:rsidR="004D4EAF" w:rsidRPr="008C3E39">
        <w:rPr>
          <w:sz w:val="24"/>
          <w:szCs w:val="24"/>
        </w:rPr>
        <w:t>perators</w:t>
      </w:r>
      <w:r w:rsidRPr="008C3E39">
        <w:rPr>
          <w:sz w:val="24"/>
          <w:szCs w:val="24"/>
        </w:rPr>
        <w:t xml:space="preserve"> of personal service settings</w:t>
      </w:r>
      <w:r w:rsidR="004D4EAF" w:rsidRPr="008C3E39">
        <w:rPr>
          <w:sz w:val="24"/>
          <w:szCs w:val="24"/>
        </w:rPr>
        <w:t xml:space="preserve"> must </w:t>
      </w:r>
      <w:r w:rsidR="001B1F61">
        <w:rPr>
          <w:sz w:val="24"/>
          <w:szCs w:val="24"/>
        </w:rPr>
        <w:t xml:space="preserve">document ALL </w:t>
      </w:r>
      <w:r w:rsidR="00795D3F">
        <w:rPr>
          <w:sz w:val="24"/>
          <w:szCs w:val="24"/>
        </w:rPr>
        <w:t>services that are of an invasive nature</w:t>
      </w:r>
      <w:r w:rsidR="001B1F61">
        <w:rPr>
          <w:sz w:val="24"/>
          <w:szCs w:val="24"/>
        </w:rPr>
        <w:t xml:space="preserve">. </w:t>
      </w:r>
      <w:r>
        <w:rPr>
          <w:sz w:val="24"/>
          <w:szCs w:val="24"/>
        </w:rPr>
        <w:t>All fields must be fill</w:t>
      </w:r>
      <w:r w:rsidR="001B1F61">
        <w:rPr>
          <w:sz w:val="24"/>
          <w:szCs w:val="24"/>
        </w:rPr>
        <w:t>ed out completely.</w:t>
      </w:r>
    </w:p>
    <w:tbl>
      <w:tblPr>
        <w:tblStyle w:val="TableGridLight"/>
        <w:tblW w:w="14390" w:type="dxa"/>
        <w:tblLook w:val="04A0" w:firstRow="1" w:lastRow="0" w:firstColumn="1" w:lastColumn="0" w:noHBand="0" w:noVBand="1"/>
      </w:tblPr>
      <w:tblGrid>
        <w:gridCol w:w="1738"/>
        <w:gridCol w:w="1654"/>
        <w:gridCol w:w="1898"/>
        <w:gridCol w:w="2811"/>
        <w:gridCol w:w="2812"/>
        <w:gridCol w:w="3477"/>
      </w:tblGrid>
      <w:tr w:rsidR="001B1F61" w:rsidTr="00795D3F">
        <w:trPr>
          <w:trHeight w:val="288"/>
        </w:trPr>
        <w:tc>
          <w:tcPr>
            <w:tcW w:w="1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1B1F61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t>DATE</w:t>
            </w:r>
            <w:r>
              <w:rPr>
                <w:b/>
                <w:color w:val="767171" w:themeColor="background2" w:themeShade="80"/>
              </w:rPr>
              <w:t>/TIME</w:t>
            </w:r>
            <w:r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1B1F61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t>SERVICE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795D3F" w:rsidP="00795D3F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BODY PART</w:t>
            </w:r>
            <w:r w:rsidR="001B1F61"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1B1F61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t>SERVICE PROVIDER</w:t>
            </w:r>
          </w:p>
        </w:tc>
        <w:tc>
          <w:tcPr>
            <w:tcW w:w="2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CLIENT INFORMATION</w:t>
            </w:r>
            <w:r w:rsidR="001B1F61"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STERILE EQUIPMENT</w:t>
            </w: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Date/Time of service:</w:t>
            </w:r>
          </w:p>
          <w:p w:rsidR="001B1F61" w:rsidRP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July 1</w:t>
            </w:r>
            <w:r>
              <w:rPr>
                <w:i/>
                <w:color w:val="595959" w:themeColor="text1" w:themeTint="A6"/>
                <w:vertAlign w:val="superscript"/>
              </w:rPr>
              <w:t>st</w:t>
            </w:r>
            <w:r>
              <w:rPr>
                <w:i/>
                <w:color w:val="595959" w:themeColor="text1" w:themeTint="A6"/>
              </w:rPr>
              <w:t>, 2019, 9:00AM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Type of </w:t>
            </w:r>
            <w:r w:rsidR="00795D3F">
              <w:rPr>
                <w:i/>
                <w:color w:val="595959" w:themeColor="text1" w:themeTint="A6"/>
              </w:rPr>
              <w:t>invasive procedure</w:t>
            </w:r>
          </w:p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E.g. </w:t>
            </w:r>
            <w:r w:rsidR="00795D3F">
              <w:rPr>
                <w:i/>
                <w:color w:val="595959" w:themeColor="text1" w:themeTint="A6"/>
              </w:rPr>
              <w:t>Tattoo</w:t>
            </w: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Body </w:t>
            </w:r>
            <w:r w:rsidR="00795D3F">
              <w:rPr>
                <w:i/>
                <w:color w:val="595959" w:themeColor="text1" w:themeTint="A6"/>
              </w:rPr>
              <w:t>site services</w:t>
            </w:r>
          </w:p>
          <w:p w:rsidR="001B1F61" w:rsidRDefault="001B1F61" w:rsidP="00795D3F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E.g. </w:t>
            </w:r>
            <w:r w:rsidR="00795D3F">
              <w:rPr>
                <w:i/>
                <w:color w:val="595959" w:themeColor="text1" w:themeTint="A6"/>
              </w:rPr>
              <w:t>Inner left forearm</w:t>
            </w:r>
            <w:r>
              <w:rPr>
                <w:i/>
                <w:color w:val="595959" w:themeColor="text1" w:themeTint="A6"/>
              </w:rPr>
              <w:t xml:space="preserve">   </w:t>
            </w: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First and last name with contact information </w:t>
            </w:r>
          </w:p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Jane Smith (</w:t>
            </w:r>
            <w:r w:rsidR="00795D3F">
              <w:rPr>
                <w:i/>
                <w:color w:val="595959" w:themeColor="text1" w:themeTint="A6"/>
              </w:rPr>
              <w:t>Tattoo artist</w:t>
            </w:r>
            <w:r>
              <w:rPr>
                <w:i/>
                <w:color w:val="595959" w:themeColor="text1" w:themeTint="A6"/>
              </w:rPr>
              <w:t>)</w:t>
            </w:r>
          </w:p>
          <w:p w:rsidR="001B1F61" w:rsidRDefault="001B1F61" w:rsidP="001B1F61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519-123-4567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First and last name with contact information</w:t>
            </w:r>
          </w:p>
          <w:p w:rsidR="001B1F61" w:rsidRDefault="001B1F61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Mary Jones</w:t>
            </w:r>
          </w:p>
          <w:p w:rsidR="001B1F61" w:rsidRDefault="001B1F61" w:rsidP="001B1F61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519-555-1234</w:t>
            </w: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B1F61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Lot number &amp; expiry date of sterile needles/items.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LOT #10001, EXP. APR 6 2022</w:t>
            </w: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1B1F61" w:rsidTr="001B1F61">
        <w:trPr>
          <w:trHeight w:val="851"/>
        </w:trPr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1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  <w:tc>
          <w:tcPr>
            <w:tcW w:w="3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B1F61" w:rsidRDefault="001B1F61" w:rsidP="001E6BA5">
            <w:pPr>
              <w:spacing w:line="240" w:lineRule="auto"/>
            </w:pPr>
          </w:p>
        </w:tc>
      </w:tr>
      <w:tr w:rsidR="00795D3F" w:rsidTr="00795D3F">
        <w:trPr>
          <w:trHeight w:val="288"/>
        </w:trPr>
        <w:tc>
          <w:tcPr>
            <w:tcW w:w="1668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lastRenderedPageBreak/>
              <w:t>DATE</w:t>
            </w:r>
            <w:r>
              <w:rPr>
                <w:b/>
                <w:color w:val="767171" w:themeColor="background2" w:themeShade="80"/>
              </w:rPr>
              <w:t>/TIME</w:t>
            </w:r>
            <w:r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1588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t>SERVICE</w:t>
            </w:r>
          </w:p>
        </w:tc>
        <w:tc>
          <w:tcPr>
            <w:tcW w:w="1822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BODY PART</w:t>
            </w:r>
            <w:r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2699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 w:rsidRPr="00AF40D0">
              <w:rPr>
                <w:b/>
                <w:color w:val="767171" w:themeColor="background2" w:themeShade="80"/>
              </w:rPr>
              <w:t>SERVICE PROVIDER</w:t>
            </w:r>
          </w:p>
        </w:tc>
        <w:tc>
          <w:tcPr>
            <w:tcW w:w="2700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CLIENT INFORMATION</w:t>
            </w:r>
            <w:r w:rsidRPr="00AF40D0">
              <w:rPr>
                <w:b/>
                <w:color w:val="767171" w:themeColor="background2" w:themeShade="80"/>
              </w:rPr>
              <w:t xml:space="preserve"> </w:t>
            </w:r>
          </w:p>
        </w:tc>
        <w:tc>
          <w:tcPr>
            <w:tcW w:w="3338" w:type="dxa"/>
            <w:hideMark/>
          </w:tcPr>
          <w:p w:rsidR="00795D3F" w:rsidRPr="00AF40D0" w:rsidRDefault="00795D3F" w:rsidP="001E6BA5">
            <w:pPr>
              <w:spacing w:line="240" w:lineRule="auto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STERILE EQUIPMENT</w:t>
            </w:r>
          </w:p>
        </w:tc>
      </w:tr>
      <w:tr w:rsidR="00795D3F" w:rsidTr="00795D3F">
        <w:trPr>
          <w:trHeight w:val="851"/>
        </w:trPr>
        <w:tc>
          <w:tcPr>
            <w:tcW w:w="1738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Date/Time of service:</w:t>
            </w:r>
          </w:p>
          <w:p w:rsidR="00795D3F" w:rsidRPr="001B1F61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July 1</w:t>
            </w:r>
            <w:r>
              <w:rPr>
                <w:i/>
                <w:color w:val="595959" w:themeColor="text1" w:themeTint="A6"/>
                <w:vertAlign w:val="superscript"/>
              </w:rPr>
              <w:t>st</w:t>
            </w:r>
            <w:r>
              <w:rPr>
                <w:i/>
                <w:color w:val="595959" w:themeColor="text1" w:themeTint="A6"/>
              </w:rPr>
              <w:t>, 2019, 9:00AM</w:t>
            </w:r>
          </w:p>
        </w:tc>
        <w:tc>
          <w:tcPr>
            <w:tcW w:w="1654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Type of invasive procedure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Tattoo</w:t>
            </w:r>
          </w:p>
        </w:tc>
        <w:tc>
          <w:tcPr>
            <w:tcW w:w="1898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Body site services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E.g. Inner left forearm   </w:t>
            </w:r>
          </w:p>
        </w:tc>
        <w:tc>
          <w:tcPr>
            <w:tcW w:w="2811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First and last name with contact information 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Jane Smith (Tattoo artist)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519-123-4567</w:t>
            </w:r>
          </w:p>
        </w:tc>
        <w:tc>
          <w:tcPr>
            <w:tcW w:w="2812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First and last name with contact information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Mary Jones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519-555-1234</w:t>
            </w:r>
          </w:p>
        </w:tc>
        <w:tc>
          <w:tcPr>
            <w:tcW w:w="3477" w:type="dxa"/>
            <w:hideMark/>
          </w:tcPr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Lot number &amp; expiry date of sterile needles/items.</w:t>
            </w:r>
          </w:p>
          <w:p w:rsidR="00795D3F" w:rsidRDefault="00795D3F" w:rsidP="001E6BA5">
            <w:pPr>
              <w:spacing w:line="240" w:lineRule="auto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E.g. LOT #10001, EXP. APR 6 2022</w:t>
            </w: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  <w:tr w:rsidR="00795D3F" w:rsidTr="00795D3F">
        <w:trPr>
          <w:trHeight w:val="851"/>
        </w:trPr>
        <w:tc>
          <w:tcPr>
            <w:tcW w:w="173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654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1898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1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2812" w:type="dxa"/>
          </w:tcPr>
          <w:p w:rsidR="00795D3F" w:rsidRDefault="00795D3F" w:rsidP="001E6BA5">
            <w:pPr>
              <w:spacing w:line="240" w:lineRule="auto"/>
            </w:pPr>
          </w:p>
        </w:tc>
        <w:tc>
          <w:tcPr>
            <w:tcW w:w="3477" w:type="dxa"/>
          </w:tcPr>
          <w:p w:rsidR="00795D3F" w:rsidRDefault="00795D3F" w:rsidP="001E6BA5">
            <w:pPr>
              <w:spacing w:line="240" w:lineRule="auto"/>
            </w:pPr>
          </w:p>
        </w:tc>
      </w:tr>
    </w:tbl>
    <w:p w:rsidR="005217E7" w:rsidRDefault="005217E7" w:rsidP="001D299E"/>
    <w:p w:rsidR="001B1F61" w:rsidRDefault="001B1F61" w:rsidP="001D299E"/>
    <w:sectPr w:rsidR="001B1F61" w:rsidSect="004D4E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51" w:rsidRDefault="00A23F51" w:rsidP="008C3E39">
      <w:pPr>
        <w:spacing w:after="0" w:line="240" w:lineRule="auto"/>
      </w:pPr>
      <w:r>
        <w:separator/>
      </w:r>
    </w:p>
  </w:endnote>
  <w:endnote w:type="continuationSeparator" w:id="0">
    <w:p w:rsidR="00A23F51" w:rsidRDefault="00A23F51" w:rsidP="008C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46" w:rsidRDefault="00253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39" w:rsidRPr="00253446" w:rsidRDefault="00253446" w:rsidP="00253446">
    <w:pPr>
      <w:pStyle w:val="Footer"/>
      <w:jc w:val="center"/>
      <w:rPr>
        <w:i/>
      </w:rPr>
    </w:pPr>
    <w:bookmarkStart w:id="0" w:name="_GoBack"/>
    <w:r w:rsidRPr="00253446">
      <w:rPr>
        <w:i/>
      </w:rPr>
      <w:t>Records must be kept onsite for at least 1 year, and in a secure location for 2 years afterwards.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46" w:rsidRDefault="00253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51" w:rsidRDefault="00A23F51" w:rsidP="008C3E39">
      <w:pPr>
        <w:spacing w:after="0" w:line="240" w:lineRule="auto"/>
      </w:pPr>
      <w:r>
        <w:separator/>
      </w:r>
    </w:p>
  </w:footnote>
  <w:footnote w:type="continuationSeparator" w:id="0">
    <w:p w:rsidR="00A23F51" w:rsidRDefault="00A23F51" w:rsidP="008C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46" w:rsidRDefault="00253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39" w:rsidRDefault="008C3E39" w:rsidP="008C3E39">
    <w:pPr>
      <w:pStyle w:val="Header"/>
      <w:jc w:val="right"/>
    </w:pPr>
    <w:r>
      <w:rPr>
        <w:noProof/>
        <w:lang w:eastAsia="en-CA"/>
      </w:rPr>
      <w:drawing>
        <wp:inline distT="0" distB="0" distL="0" distR="0">
          <wp:extent cx="1450551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CHU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073" cy="63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3E39" w:rsidRDefault="008C3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46" w:rsidRDefault="00253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AF"/>
    <w:rsid w:val="0003217A"/>
    <w:rsid w:val="001B1F61"/>
    <w:rsid w:val="001D299E"/>
    <w:rsid w:val="00253446"/>
    <w:rsid w:val="004D4EAF"/>
    <w:rsid w:val="005217E7"/>
    <w:rsid w:val="00795D3F"/>
    <w:rsid w:val="008C3E39"/>
    <w:rsid w:val="00924AC8"/>
    <w:rsid w:val="00A2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459157-C6B1-4083-A85A-7664301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EAF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D4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C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3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3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1145</Characters>
  <Application>Microsoft Office Word</Application>
  <DocSecurity>0</DocSecurity>
  <Lines>190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Windsor Essex County Health Unit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Klimenko</dc:creator>
  <cp:keywords/>
  <dc:description/>
  <cp:lastModifiedBy>Andy Langmuir</cp:lastModifiedBy>
  <cp:revision>4</cp:revision>
  <dcterms:created xsi:type="dcterms:W3CDTF">2019-05-27T17:47:00Z</dcterms:created>
  <dcterms:modified xsi:type="dcterms:W3CDTF">2019-06-06T13:56:00Z</dcterms:modified>
</cp:coreProperties>
</file>