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AF" w:rsidRPr="008C3E39" w:rsidRDefault="0003217A" w:rsidP="004D4EAF">
      <w:pPr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Accidental Blood and/or Body Fluid Exposure Record</w:t>
      </w:r>
      <w:r w:rsidR="001B1F61">
        <w:rPr>
          <w:sz w:val="36"/>
          <w:szCs w:val="28"/>
          <w:u w:val="single"/>
        </w:rPr>
        <w:t>s for Personal Service Settings</w:t>
      </w:r>
    </w:p>
    <w:p w:rsidR="004D4EAF" w:rsidRPr="008C3E39" w:rsidRDefault="008C3E39" w:rsidP="004D4EAF">
      <w:pPr>
        <w:rPr>
          <w:sz w:val="24"/>
          <w:szCs w:val="24"/>
        </w:rPr>
      </w:pPr>
      <w:r w:rsidRPr="008C3E39">
        <w:rPr>
          <w:i/>
          <w:sz w:val="24"/>
          <w:szCs w:val="24"/>
        </w:rPr>
        <w:t>Ontario Regulation 136/18 Personal Service Settings</w:t>
      </w:r>
      <w:r w:rsidRPr="008C3E39">
        <w:rPr>
          <w:sz w:val="24"/>
          <w:szCs w:val="24"/>
        </w:rPr>
        <w:t xml:space="preserve"> states that owners/o</w:t>
      </w:r>
      <w:r w:rsidR="004D4EAF" w:rsidRPr="008C3E39">
        <w:rPr>
          <w:sz w:val="24"/>
          <w:szCs w:val="24"/>
        </w:rPr>
        <w:t>perators</w:t>
      </w:r>
      <w:r w:rsidRPr="008C3E39">
        <w:rPr>
          <w:sz w:val="24"/>
          <w:szCs w:val="24"/>
        </w:rPr>
        <w:t xml:space="preserve"> of personal service settings</w:t>
      </w:r>
      <w:r w:rsidR="004D4EAF" w:rsidRPr="008C3E39">
        <w:rPr>
          <w:sz w:val="24"/>
          <w:szCs w:val="24"/>
        </w:rPr>
        <w:t xml:space="preserve"> must </w:t>
      </w:r>
      <w:r w:rsidR="001B1F61">
        <w:rPr>
          <w:sz w:val="24"/>
          <w:szCs w:val="24"/>
        </w:rPr>
        <w:t xml:space="preserve">document ALL accidental blood and/or body fluid exposures that happen during a procedure for both clients AND operators. </w:t>
      </w:r>
      <w:r>
        <w:rPr>
          <w:sz w:val="24"/>
          <w:szCs w:val="24"/>
        </w:rPr>
        <w:t>All fields must be fill</w:t>
      </w:r>
      <w:r w:rsidR="001B1F61">
        <w:rPr>
          <w:sz w:val="24"/>
          <w:szCs w:val="24"/>
        </w:rPr>
        <w:t>ed out completely.</w:t>
      </w:r>
    </w:p>
    <w:tbl>
      <w:tblPr>
        <w:tblStyle w:val="TableGridLight"/>
        <w:tblW w:w="14390" w:type="dxa"/>
        <w:tblLook w:val="04A0" w:firstRow="1" w:lastRow="0" w:firstColumn="1" w:lastColumn="0" w:noHBand="0" w:noVBand="1"/>
      </w:tblPr>
      <w:tblGrid>
        <w:gridCol w:w="1738"/>
        <w:gridCol w:w="1654"/>
        <w:gridCol w:w="1898"/>
        <w:gridCol w:w="2811"/>
        <w:gridCol w:w="2812"/>
        <w:gridCol w:w="3477"/>
      </w:tblGrid>
      <w:tr w:rsidR="001B1F61" w:rsidTr="001B1F61">
        <w:trPr>
          <w:trHeight w:val="288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DATE</w:t>
            </w:r>
            <w:r>
              <w:rPr>
                <w:b/>
                <w:color w:val="767171" w:themeColor="background2" w:themeShade="80"/>
              </w:rPr>
              <w:t>/TIME</w:t>
            </w:r>
            <w:r w:rsidRPr="00AF40D0">
              <w:rPr>
                <w:b/>
                <w:color w:val="767171" w:themeColor="background2" w:themeShade="8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SERVICE</w:t>
            </w: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 xml:space="preserve">INJURY  </w:t>
            </w: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SERVICE PROVIDER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 xml:space="preserve">PERSON EXPOSED </w:t>
            </w: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ACTIONS TAKEN</w:t>
            </w:r>
          </w:p>
        </w:tc>
      </w:tr>
      <w:tr w:rsidR="001B1F61" w:rsidTr="001B1F61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Date</w:t>
            </w:r>
            <w:r>
              <w:rPr>
                <w:i/>
                <w:color w:val="595959" w:themeColor="text1" w:themeTint="A6"/>
              </w:rPr>
              <w:t>/Time</w:t>
            </w:r>
            <w:r>
              <w:rPr>
                <w:i/>
                <w:color w:val="595959" w:themeColor="text1" w:themeTint="A6"/>
              </w:rPr>
              <w:t xml:space="preserve"> of service:</w:t>
            </w:r>
          </w:p>
          <w:p w:rsidR="001B1F61" w:rsidRP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>
              <w:rPr>
                <w:i/>
                <w:color w:val="595959" w:themeColor="text1" w:themeTint="A6"/>
              </w:rPr>
              <w:t>July 1</w:t>
            </w:r>
            <w:r>
              <w:rPr>
                <w:i/>
                <w:color w:val="595959" w:themeColor="text1" w:themeTint="A6"/>
                <w:vertAlign w:val="superscript"/>
              </w:rPr>
              <w:t>st</w:t>
            </w:r>
            <w:r>
              <w:rPr>
                <w:i/>
                <w:color w:val="595959" w:themeColor="text1" w:themeTint="A6"/>
              </w:rPr>
              <w:t>, 2019</w:t>
            </w:r>
            <w:r>
              <w:rPr>
                <w:i/>
                <w:color w:val="595959" w:themeColor="text1" w:themeTint="A6"/>
              </w:rPr>
              <w:t>,</w:t>
            </w:r>
            <w:r>
              <w:rPr>
                <w:i/>
                <w:color w:val="595959" w:themeColor="text1" w:themeTint="A6"/>
              </w:rPr>
              <w:t xml:space="preserve"> 9:00AM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Type of personal service: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>
              <w:rPr>
                <w:i/>
                <w:color w:val="595959" w:themeColor="text1" w:themeTint="A6"/>
              </w:rPr>
              <w:t>Manicure</w:t>
            </w: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Body part exposed: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>
              <w:rPr>
                <w:i/>
                <w:color w:val="595959" w:themeColor="text1" w:themeTint="A6"/>
              </w:rPr>
              <w:t xml:space="preserve">Right hand, pinky finger cuticle   </w:t>
            </w: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First and last name with </w:t>
            </w:r>
            <w:r>
              <w:rPr>
                <w:i/>
                <w:color w:val="595959" w:themeColor="text1" w:themeTint="A6"/>
              </w:rPr>
              <w:t xml:space="preserve">contact information 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Jane Smith (manicurist)</w:t>
            </w:r>
          </w:p>
          <w:p w:rsidR="001B1F61" w:rsidRDefault="001B1F61" w:rsidP="001B1F6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519-123-4567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F</w:t>
            </w:r>
            <w:r>
              <w:rPr>
                <w:i/>
                <w:color w:val="595959" w:themeColor="text1" w:themeTint="A6"/>
              </w:rPr>
              <w:t xml:space="preserve">irst and last name with </w:t>
            </w:r>
            <w:r>
              <w:rPr>
                <w:i/>
                <w:color w:val="595959" w:themeColor="text1" w:themeTint="A6"/>
              </w:rPr>
              <w:t>contact information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Mary Jones</w:t>
            </w:r>
          </w:p>
          <w:p w:rsidR="001B1F61" w:rsidRDefault="001B1F61" w:rsidP="001B1F6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519-555-1234</w:t>
            </w: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</w:t>
            </w:r>
            <w:r>
              <w:rPr>
                <w:i/>
                <w:color w:val="595959" w:themeColor="text1" w:themeTint="A6"/>
              </w:rPr>
              <w:t xml:space="preserve">.g. </w:t>
            </w:r>
            <w:r>
              <w:rPr>
                <w:i/>
                <w:color w:val="595959" w:themeColor="text1" w:themeTint="A6"/>
              </w:rPr>
              <w:t>Told client to wash their hands and see a doctor. Washed and disinfected scissors with bleach</w:t>
            </w:r>
            <w:r>
              <w:rPr>
                <w:i/>
                <w:color w:val="595959" w:themeColor="text1" w:themeTint="A6"/>
              </w:rPr>
              <w:t>.</w:t>
            </w:r>
          </w:p>
        </w:tc>
      </w:tr>
      <w:tr w:rsidR="001B1F61" w:rsidTr="001B1F61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B1F61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B1F61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B1F61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B1F61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B1F61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B1F61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</w:tbl>
    <w:p w:rsidR="005217E7" w:rsidRDefault="005217E7" w:rsidP="001D299E"/>
    <w:tbl>
      <w:tblPr>
        <w:tblStyle w:val="TableGridLight"/>
        <w:tblW w:w="14390" w:type="dxa"/>
        <w:tblLook w:val="04A0" w:firstRow="1" w:lastRow="0" w:firstColumn="1" w:lastColumn="0" w:noHBand="0" w:noVBand="1"/>
      </w:tblPr>
      <w:tblGrid>
        <w:gridCol w:w="1738"/>
        <w:gridCol w:w="1654"/>
        <w:gridCol w:w="1898"/>
        <w:gridCol w:w="2811"/>
        <w:gridCol w:w="2812"/>
        <w:gridCol w:w="3477"/>
      </w:tblGrid>
      <w:tr w:rsidR="001B1F61" w:rsidTr="001E6BA5">
        <w:trPr>
          <w:trHeight w:val="288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DATE</w:t>
            </w:r>
            <w:r>
              <w:rPr>
                <w:b/>
                <w:color w:val="767171" w:themeColor="background2" w:themeShade="80"/>
              </w:rPr>
              <w:t>/TIME</w:t>
            </w:r>
            <w:r w:rsidRPr="00AF40D0">
              <w:rPr>
                <w:b/>
                <w:color w:val="767171" w:themeColor="background2" w:themeShade="8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SERVICE</w:t>
            </w: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 xml:space="preserve">INJURY  </w:t>
            </w: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SERVICE PROVIDER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 xml:space="preserve">PERSON EXPOSED </w:t>
            </w: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Pr="00AF40D0" w:rsidRDefault="001B1F6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ACTIONS TAKEN</w:t>
            </w:r>
          </w:p>
        </w:tc>
      </w:tr>
      <w:tr w:rsidR="001B1F61" w:rsidTr="001E6BA5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Date/Time of service:</w:t>
            </w:r>
          </w:p>
          <w:p w:rsidR="001B1F61" w:rsidRP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July 1</w:t>
            </w:r>
            <w:r>
              <w:rPr>
                <w:i/>
                <w:color w:val="595959" w:themeColor="text1" w:themeTint="A6"/>
                <w:vertAlign w:val="superscript"/>
              </w:rPr>
              <w:t>st</w:t>
            </w:r>
            <w:r>
              <w:rPr>
                <w:i/>
                <w:color w:val="595959" w:themeColor="text1" w:themeTint="A6"/>
              </w:rPr>
              <w:t>, 2019, 9:00AM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Type of personal service: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Manicure</w:t>
            </w: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Body part exposed: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Right hand, pinky finger cuticle   </w:t>
            </w: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First and last name with contact information 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Jane Smith (manicurist)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519-123-4567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First and last name with contact information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Mary Jones</w:t>
            </w:r>
          </w:p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519-555-1234</w:t>
            </w: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B1F61" w:rsidRDefault="001B1F6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Told client to wash their hands and see a doctor. Washed and disinfected scissors with bleach.</w:t>
            </w:r>
          </w:p>
        </w:tc>
      </w:tr>
      <w:tr w:rsidR="001B1F61" w:rsidTr="001E6BA5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E6BA5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E6BA5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E6BA5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E6BA5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E6BA5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E6BA5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  <w:tr w:rsidR="001B1F61" w:rsidTr="001E6BA5">
        <w:trPr>
          <w:trHeight w:val="851"/>
        </w:trPr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  <w:tc>
          <w:tcPr>
            <w:tcW w:w="3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B1F61" w:rsidRDefault="001B1F61" w:rsidP="001E6BA5">
            <w:pPr>
              <w:spacing w:line="240" w:lineRule="auto"/>
            </w:pPr>
          </w:p>
        </w:tc>
      </w:tr>
    </w:tbl>
    <w:p w:rsidR="001B1F61" w:rsidRDefault="001B1F61" w:rsidP="001D299E">
      <w:bookmarkStart w:id="0" w:name="_GoBack"/>
      <w:bookmarkEnd w:id="0"/>
    </w:p>
    <w:sectPr w:rsidR="001B1F61" w:rsidSect="004D4EAF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39" w:rsidRDefault="008C3E39" w:rsidP="008C3E39">
      <w:pPr>
        <w:spacing w:after="0" w:line="240" w:lineRule="auto"/>
      </w:pPr>
      <w:r>
        <w:separator/>
      </w:r>
    </w:p>
  </w:endnote>
  <w:endnote w:type="continuationSeparator" w:id="0">
    <w:p w:rsidR="008C3E39" w:rsidRDefault="008C3E39" w:rsidP="008C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9" w:rsidRDefault="001B1F61" w:rsidP="001B1F61">
    <w:pPr>
      <w:pStyle w:val="Footer"/>
      <w:jc w:val="center"/>
    </w:pPr>
    <w:r>
      <w:rPr>
        <w:i/>
      </w:rPr>
      <w:t>Accidental exposure r</w:t>
    </w:r>
    <w:r w:rsidR="008C3E39">
      <w:rPr>
        <w:i/>
      </w:rPr>
      <w:t>ecords must be kept onsite for at least 1 year, and in a secure lo</w:t>
    </w:r>
    <w:r w:rsidR="008C3E39">
      <w:rPr>
        <w:i/>
      </w:rPr>
      <w:t>cation for 2 years afterwards.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39" w:rsidRDefault="008C3E39" w:rsidP="008C3E39">
      <w:pPr>
        <w:spacing w:after="0" w:line="240" w:lineRule="auto"/>
      </w:pPr>
      <w:r>
        <w:separator/>
      </w:r>
    </w:p>
  </w:footnote>
  <w:footnote w:type="continuationSeparator" w:id="0">
    <w:p w:rsidR="008C3E39" w:rsidRDefault="008C3E39" w:rsidP="008C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9" w:rsidRDefault="008C3E39" w:rsidP="008C3E39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1450551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HU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73" cy="63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E39" w:rsidRDefault="008C3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AF"/>
    <w:rsid w:val="0003217A"/>
    <w:rsid w:val="001B1F61"/>
    <w:rsid w:val="001D299E"/>
    <w:rsid w:val="004D4EAF"/>
    <w:rsid w:val="005217E7"/>
    <w:rsid w:val="008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96BB3"/>
  <w15:chartTrackingRefBased/>
  <w15:docId w15:val="{13459157-C6B1-4083-A85A-7664301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AF"/>
    <w:pPr>
      <w:spacing w:line="254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D4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C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3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3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Essex County Health Unit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Klimenko</dc:creator>
  <cp:keywords/>
  <dc:description/>
  <cp:lastModifiedBy>Karen Lukic</cp:lastModifiedBy>
  <cp:revision>3</cp:revision>
  <dcterms:created xsi:type="dcterms:W3CDTF">2019-05-27T17:40:00Z</dcterms:created>
  <dcterms:modified xsi:type="dcterms:W3CDTF">2019-05-27T17:46:00Z</dcterms:modified>
</cp:coreProperties>
</file>